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AD8" w:rsidRDefault="009E1AD8">
      <w:pPr>
        <w:spacing w:after="120" w:line="240" w:lineRule="auto"/>
        <w:jc w:val="center"/>
      </w:pPr>
    </w:p>
    <w:p w:rsidR="009E1AD8" w:rsidRDefault="009E1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CD56CF" w:rsidRDefault="00CB0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6"/>
          <w:highlight w:val="white"/>
          <w:u w:val="single"/>
        </w:rPr>
      </w:pPr>
      <w:r>
        <w:rPr>
          <w:color w:val="FF0000"/>
          <w:sz w:val="32"/>
          <w:szCs w:val="32"/>
          <w:highlight w:val="yellow"/>
        </w:rPr>
        <w:br/>
      </w:r>
    </w:p>
    <w:p w:rsidR="00682021" w:rsidRDefault="00682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6"/>
          <w:highlight w:val="white"/>
          <w:u w:val="single"/>
        </w:rPr>
      </w:pPr>
    </w:p>
    <w:p w:rsidR="000563EE" w:rsidRDefault="00056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6"/>
          <w:highlight w:val="white"/>
          <w:u w:val="single"/>
        </w:rPr>
      </w:pPr>
    </w:p>
    <w:p w:rsidR="00501CCF" w:rsidRDefault="00CB0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32"/>
          <w:szCs w:val="36"/>
          <w:highlight w:val="white"/>
          <w:u w:val="single"/>
        </w:rPr>
      </w:pPr>
      <w:r w:rsidRPr="00501CCF">
        <w:rPr>
          <w:rFonts w:ascii="Times New Roman" w:hAnsi="Times New Roman"/>
          <w:b/>
          <w:color w:val="000000"/>
          <w:sz w:val="32"/>
          <w:szCs w:val="36"/>
          <w:highlight w:val="white"/>
          <w:u w:val="single"/>
        </w:rPr>
        <w:t xml:space="preserve">TRAPIANTI, </w:t>
      </w:r>
      <w:r w:rsidR="00501CCF" w:rsidRPr="00501CCF">
        <w:rPr>
          <w:rFonts w:ascii="Times New Roman" w:hAnsi="Times New Roman"/>
          <w:b/>
          <w:color w:val="000000"/>
          <w:sz w:val="32"/>
          <w:szCs w:val="36"/>
          <w:highlight w:val="white"/>
          <w:u w:val="single"/>
        </w:rPr>
        <w:t xml:space="preserve">NEL </w:t>
      </w:r>
      <w:r w:rsidRPr="00501CCF">
        <w:rPr>
          <w:rFonts w:ascii="Times New Roman" w:hAnsi="Times New Roman"/>
          <w:b/>
          <w:color w:val="000000"/>
          <w:sz w:val="32"/>
          <w:szCs w:val="36"/>
          <w:highlight w:val="white"/>
          <w:u w:val="single"/>
        </w:rPr>
        <w:t>2</w:t>
      </w:r>
      <w:r w:rsidRPr="00501CCF">
        <w:rPr>
          <w:rFonts w:ascii="Times New Roman" w:hAnsi="Times New Roman"/>
          <w:b/>
          <w:sz w:val="32"/>
          <w:szCs w:val="36"/>
          <w:highlight w:val="white"/>
          <w:u w:val="single"/>
        </w:rPr>
        <w:t>02</w:t>
      </w:r>
      <w:r w:rsidR="00DF2964" w:rsidRPr="00501CCF">
        <w:rPr>
          <w:rFonts w:ascii="Times New Roman" w:hAnsi="Times New Roman"/>
          <w:b/>
          <w:sz w:val="32"/>
          <w:szCs w:val="36"/>
          <w:highlight w:val="white"/>
          <w:u w:val="single"/>
        </w:rPr>
        <w:t xml:space="preserve">2 </w:t>
      </w:r>
      <w:r w:rsidR="00501CCF">
        <w:rPr>
          <w:rFonts w:ascii="Times New Roman" w:hAnsi="Times New Roman"/>
          <w:b/>
          <w:sz w:val="32"/>
          <w:szCs w:val="36"/>
          <w:highlight w:val="white"/>
          <w:u w:val="single"/>
        </w:rPr>
        <w:t>RECORD DI</w:t>
      </w:r>
      <w:r w:rsidR="00DF2964" w:rsidRPr="00501CCF">
        <w:rPr>
          <w:rFonts w:ascii="Times New Roman" w:hAnsi="Times New Roman"/>
          <w:b/>
          <w:sz w:val="32"/>
          <w:szCs w:val="36"/>
          <w:highlight w:val="white"/>
          <w:u w:val="single"/>
        </w:rPr>
        <w:t xml:space="preserve"> DONAZIONI DI ORGANI</w:t>
      </w:r>
    </w:p>
    <w:p w:rsidR="000563EE" w:rsidRDefault="000563EE" w:rsidP="00F00B39">
      <w:pPr>
        <w:jc w:val="center"/>
        <w:rPr>
          <w:rFonts w:ascii="Times New Roman" w:hAnsi="Times New Roman"/>
          <w:b/>
        </w:rPr>
      </w:pPr>
    </w:p>
    <w:p w:rsidR="009E1AD8" w:rsidRPr="00F00B39" w:rsidRDefault="00CB04CD" w:rsidP="00F00B39">
      <w:pPr>
        <w:jc w:val="center"/>
        <w:rPr>
          <w:rFonts w:ascii="Times New Roman" w:hAnsi="Times New Roman"/>
          <w:b/>
        </w:rPr>
      </w:pPr>
      <w:r w:rsidRPr="00F00B39">
        <w:rPr>
          <w:rFonts w:ascii="Times New Roman" w:hAnsi="Times New Roman"/>
          <w:b/>
        </w:rPr>
        <w:t xml:space="preserve">I </w:t>
      </w:r>
      <w:r w:rsidR="00501CCF" w:rsidRPr="00F00B39">
        <w:rPr>
          <w:rFonts w:ascii="Times New Roman" w:hAnsi="Times New Roman"/>
          <w:b/>
        </w:rPr>
        <w:t xml:space="preserve">dati del </w:t>
      </w:r>
      <w:r w:rsidRPr="00F00B39">
        <w:rPr>
          <w:rFonts w:ascii="Times New Roman" w:hAnsi="Times New Roman"/>
          <w:b/>
        </w:rPr>
        <w:t>report del Centro nazionale trapianti</w:t>
      </w:r>
      <w:r w:rsidR="00F123C8">
        <w:rPr>
          <w:rFonts w:ascii="Times New Roman" w:hAnsi="Times New Roman"/>
          <w:b/>
        </w:rPr>
        <w:t>. C</w:t>
      </w:r>
      <w:r w:rsidR="00501CCF" w:rsidRPr="00F00B39">
        <w:rPr>
          <w:rFonts w:ascii="Times New Roman" w:hAnsi="Times New Roman"/>
          <w:b/>
        </w:rPr>
        <w:t>onfermati i trend di crescita del 2021</w:t>
      </w:r>
      <w:r w:rsidR="00F123C8">
        <w:rPr>
          <w:rFonts w:ascii="Times New Roman" w:hAnsi="Times New Roman"/>
          <w:b/>
        </w:rPr>
        <w:t xml:space="preserve">. </w:t>
      </w:r>
      <w:r w:rsidR="00501CCF" w:rsidRPr="00F00B39">
        <w:rPr>
          <w:rFonts w:ascii="Times New Roman" w:hAnsi="Times New Roman"/>
          <w:b/>
        </w:rPr>
        <w:t>Aumenta l’attività di trapianto, in particolare per f</w:t>
      </w:r>
      <w:r w:rsidR="00F00B39">
        <w:rPr>
          <w:rFonts w:ascii="Times New Roman" w:hAnsi="Times New Roman"/>
          <w:b/>
        </w:rPr>
        <w:t>egato, polmoni e midollo osseo</w:t>
      </w:r>
    </w:p>
    <w:p w:rsidR="00CD56CF" w:rsidRDefault="00CD56CF" w:rsidP="00DF296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bdr w:val="none" w:sz="0" w:space="0" w:color="auto" w:frame="1"/>
        </w:rPr>
      </w:pPr>
    </w:p>
    <w:p w:rsidR="00682021" w:rsidRDefault="00DF2964" w:rsidP="00DF29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bdr w:val="none" w:sz="0" w:space="0" w:color="auto" w:frame="1"/>
        </w:rPr>
      </w:pP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Nel 2022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in Italia sono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aumentati i trapianti e le donazioni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di organi, tessuti e cellule staminali emopoietiche. La Rete trapianti del Servizio sanitario nazionale ha confermato il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trend di crescita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già mostrato nel 2021, completando di fatto il totale recupero dei livelli di attività precedenti all’emergenza </w:t>
      </w:r>
      <w:proofErr w:type="spellStart"/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>Covid</w:t>
      </w:r>
      <w:proofErr w:type="spellEnd"/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, e segnando in molti casi le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migliori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performance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assolute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mai realizzate dal sistema trapiantologico nazionale. </w:t>
      </w:r>
    </w:p>
    <w:p w:rsidR="00682021" w:rsidRDefault="00682021" w:rsidP="00DF29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DF2964" w:rsidRPr="00DF2964" w:rsidRDefault="00DF2964" w:rsidP="00DF29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32"/>
        </w:rPr>
      </w:pP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È quanto emerge dal report preliminare elaborato dal Centro nazionale trapianti presentato questa mattina dal Ministro della Salute Orazio Schillaci insieme al direttore del Cnt Massimo Cardillo e al presidente dell’Istituto </w:t>
      </w:r>
      <w:r w:rsidR="00682021">
        <w:rPr>
          <w:rFonts w:ascii="Times New Roman" w:hAnsi="Times New Roman"/>
          <w:color w:val="000000"/>
          <w:sz w:val="24"/>
          <w:bdr w:val="none" w:sz="0" w:space="0" w:color="auto" w:frame="1"/>
        </w:rPr>
        <w:t>S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uperiore di </w:t>
      </w:r>
      <w:r w:rsidR="00682021">
        <w:rPr>
          <w:rFonts w:ascii="Times New Roman" w:hAnsi="Times New Roman"/>
          <w:color w:val="000000"/>
          <w:sz w:val="24"/>
          <w:bdr w:val="none" w:sz="0" w:space="0" w:color="auto" w:frame="1"/>
        </w:rPr>
        <w:t>S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>anità Silvio Brusaferro.</w:t>
      </w:r>
    </w:p>
    <w:p w:rsidR="00DF2964" w:rsidRPr="00DF2964" w:rsidRDefault="00DF2964" w:rsidP="00DF296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32"/>
        </w:rPr>
      </w:pPr>
    </w:p>
    <w:p w:rsidR="00DF2964" w:rsidRPr="00DF2964" w:rsidRDefault="00DF2964" w:rsidP="00DF2964">
      <w:pPr>
        <w:spacing w:after="0" w:line="240" w:lineRule="auto"/>
        <w:rPr>
          <w:rFonts w:ascii="Times New Roman" w:hAnsi="Times New Roman"/>
          <w:b/>
          <w:caps/>
          <w:color w:val="000000"/>
          <w:sz w:val="24"/>
          <w:szCs w:val="32"/>
        </w:rPr>
      </w:pPr>
      <w:r w:rsidRPr="00DF2964">
        <w:rPr>
          <w:rFonts w:ascii="Times New Roman" w:hAnsi="Times New Roman"/>
          <w:b/>
          <w:caps/>
          <w:color w:val="000000"/>
          <w:sz w:val="24"/>
          <w:bdr w:val="none" w:sz="0" w:space="0" w:color="auto" w:frame="1"/>
        </w:rPr>
        <w:t xml:space="preserve">DONAZIONI DI ORGANI, MAI COSì TANTE </w:t>
      </w:r>
    </w:p>
    <w:p w:rsidR="00DF2964" w:rsidRPr="00DF2964" w:rsidRDefault="00DF2964" w:rsidP="00DF296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32"/>
        </w:rPr>
      </w:pPr>
    </w:p>
    <w:p w:rsidR="00682021" w:rsidRPr="00AE60E8" w:rsidRDefault="00DF2964" w:rsidP="00DF29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</w:pPr>
      <w:r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Per la prima volta le </w:t>
      </w:r>
      <w:r w:rsidRPr="00AE60E8">
        <w:rPr>
          <w:rFonts w:ascii="Times New Roman" w:hAnsi="Times New Roman"/>
          <w:b/>
          <w:color w:val="000000" w:themeColor="text1"/>
          <w:sz w:val="24"/>
          <w:bdr w:val="none" w:sz="0" w:space="0" w:color="auto" w:frame="1"/>
        </w:rPr>
        <w:t>donazioni di organi</w:t>
      </w:r>
      <w:r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 solidi </w:t>
      </w:r>
      <w:r w:rsidR="00501CCF"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hanno superato</w:t>
      </w:r>
      <w:r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 quota 1.800 in un anno: sono state complessivamente </w:t>
      </w:r>
      <w:r w:rsidRPr="00AE60E8">
        <w:rPr>
          <w:rFonts w:ascii="Times New Roman" w:hAnsi="Times New Roman"/>
          <w:b/>
          <w:color w:val="000000" w:themeColor="text1"/>
          <w:sz w:val="24"/>
          <w:bdr w:val="none" w:sz="0" w:space="0" w:color="auto" w:frame="1"/>
        </w:rPr>
        <w:t>1.830 (+3,7%)</w:t>
      </w:r>
      <w:r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, 1</w:t>
      </w:r>
      <w:r w:rsidR="00682021"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.</w:t>
      </w:r>
      <w:r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461 da donatori deceduti e 369 da viventi. Un risultato frutto in particolare di un nuovo aumento delle donazioni potenziali </w:t>
      </w:r>
      <w:r w:rsidRPr="00AE60E8">
        <w:rPr>
          <w:rFonts w:ascii="Times New Roman" w:hAnsi="Times New Roman"/>
          <w:b/>
          <w:color w:val="000000" w:themeColor="text1"/>
          <w:sz w:val="24"/>
          <w:bdr w:val="none" w:sz="0" w:space="0" w:color="auto" w:frame="1"/>
        </w:rPr>
        <w:t>segnalate</w:t>
      </w:r>
      <w:r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 in rianimazione (2.662, +4,1%), che fanno un nuovo passo verso i livelli </w:t>
      </w:r>
      <w:proofErr w:type="spellStart"/>
      <w:r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pre-Covid</w:t>
      </w:r>
      <w:proofErr w:type="spellEnd"/>
      <w:r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 (la pandemia, d’altra parte, aveva avuto il suo impatto più forte proprio sulle terapie intensive). </w:t>
      </w:r>
    </w:p>
    <w:p w:rsidR="00DF2964" w:rsidRPr="00AE60E8" w:rsidRDefault="00DF2964" w:rsidP="00DF29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</w:pPr>
      <w:r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Per questo motivo il </w:t>
      </w:r>
      <w:r w:rsidRPr="00AE60E8">
        <w:rPr>
          <w:rFonts w:ascii="Times New Roman" w:hAnsi="Times New Roman"/>
          <w:b/>
          <w:color w:val="000000" w:themeColor="text1"/>
          <w:sz w:val="24"/>
          <w:bdr w:val="none" w:sz="0" w:space="0" w:color="auto" w:frame="1"/>
        </w:rPr>
        <w:t>tasso</w:t>
      </w:r>
      <w:r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 </w:t>
      </w:r>
      <w:r w:rsidRPr="00AE60E8">
        <w:rPr>
          <w:rFonts w:ascii="Times New Roman" w:hAnsi="Times New Roman"/>
          <w:b/>
          <w:color w:val="000000" w:themeColor="text1"/>
          <w:sz w:val="24"/>
          <w:bdr w:val="none" w:sz="0" w:space="0" w:color="auto" w:frame="1"/>
        </w:rPr>
        <w:t>nazionale</w:t>
      </w:r>
      <w:r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 </w:t>
      </w:r>
      <w:r w:rsidRPr="00AE60E8">
        <w:rPr>
          <w:rFonts w:ascii="Times New Roman" w:hAnsi="Times New Roman"/>
          <w:b/>
          <w:color w:val="000000" w:themeColor="text1"/>
          <w:sz w:val="24"/>
          <w:bdr w:val="none" w:sz="0" w:space="0" w:color="auto" w:frame="1"/>
        </w:rPr>
        <w:t>di donazione</w:t>
      </w:r>
      <w:r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 per milione di popolazione (</w:t>
      </w:r>
      <w:proofErr w:type="spellStart"/>
      <w:r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pmp</w:t>
      </w:r>
      <w:proofErr w:type="spellEnd"/>
      <w:r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) risulta il </w:t>
      </w:r>
      <w:r w:rsidRPr="00AE60E8">
        <w:rPr>
          <w:rFonts w:ascii="Times New Roman" w:hAnsi="Times New Roman"/>
          <w:b/>
          <w:color w:val="000000" w:themeColor="text1"/>
          <w:sz w:val="24"/>
          <w:bdr w:val="none" w:sz="0" w:space="0" w:color="auto" w:frame="1"/>
        </w:rPr>
        <w:t>più alto di sempre</w:t>
      </w:r>
      <w:r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 </w:t>
      </w:r>
      <w:r w:rsidRPr="00AE60E8">
        <w:rPr>
          <w:rFonts w:ascii="Times New Roman" w:hAnsi="Times New Roman"/>
          <w:b/>
          <w:color w:val="000000" w:themeColor="text1"/>
          <w:sz w:val="24"/>
          <w:bdr w:val="none" w:sz="0" w:space="0" w:color="auto" w:frame="1"/>
        </w:rPr>
        <w:t>(24,7)</w:t>
      </w:r>
      <w:r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 e pone ancora una volta l’Italia ai </w:t>
      </w:r>
      <w:r w:rsidRPr="00AE60E8">
        <w:rPr>
          <w:rFonts w:ascii="Times New Roman" w:hAnsi="Times New Roman"/>
          <w:b/>
          <w:color w:val="000000" w:themeColor="text1"/>
          <w:sz w:val="24"/>
          <w:bdr w:val="none" w:sz="0" w:space="0" w:color="auto" w:frame="1"/>
        </w:rPr>
        <w:t>vertici europei</w:t>
      </w:r>
      <w:r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 dietro alla Spagna e insieme alla Francia. La regione con il tasso di donazione più elevato si conferma la </w:t>
      </w:r>
      <w:r w:rsidRPr="00AE60E8">
        <w:rPr>
          <w:rFonts w:ascii="Times New Roman" w:hAnsi="Times New Roman"/>
          <w:b/>
          <w:color w:val="000000" w:themeColor="text1"/>
          <w:sz w:val="24"/>
          <w:bdr w:val="none" w:sz="0" w:space="0" w:color="auto" w:frame="1"/>
        </w:rPr>
        <w:t>Toscana</w:t>
      </w:r>
      <w:r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 (49,3 donatori </w:t>
      </w:r>
      <w:proofErr w:type="spellStart"/>
      <w:r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pmp</w:t>
      </w:r>
      <w:proofErr w:type="spellEnd"/>
      <w:r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) ma va segnalato l’aumento esponenziale del tasso in Emilia Romagna (46, +8,8 sul 2021) e il buon risultato del Veneto (36,3, +6,2). Ancora indietro nel complesso il </w:t>
      </w:r>
      <w:r w:rsidR="00B00832"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Centro-</w:t>
      </w:r>
      <w:r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Sud, con qualche lieve segnale di crescita in </w:t>
      </w:r>
      <w:r w:rsidR="00B00832"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Lazio, </w:t>
      </w:r>
      <w:r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Campania e Calabria.</w:t>
      </w:r>
    </w:p>
    <w:p w:rsidR="00682021" w:rsidRPr="00DF2964" w:rsidRDefault="00682021" w:rsidP="00DF29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32"/>
        </w:rPr>
      </w:pPr>
    </w:p>
    <w:p w:rsidR="00501CCF" w:rsidRDefault="00682021" w:rsidP="00DF29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bdr w:val="none" w:sz="0" w:space="0" w:color="auto" w:frame="1"/>
        </w:rPr>
      </w:pPr>
      <w:r w:rsidRPr="00682021">
        <w:rPr>
          <w:rFonts w:ascii="Times New Roman" w:hAnsi="Times New Roman"/>
          <w:color w:val="000000"/>
          <w:sz w:val="24"/>
          <w:bdr w:val="none" w:sz="0" w:space="0" w:color="auto" w:frame="1"/>
        </w:rPr>
        <w:t>Cresce</w:t>
      </w:r>
      <w:r w:rsidR="00CD56CF" w:rsidRPr="00CD56CF">
        <w:rPr>
          <w:rFonts w:ascii="Times New Roman" w:hAnsi="Times New Roman"/>
          <w:color w:val="000000"/>
          <w:sz w:val="24"/>
          <w:bdr w:val="none" w:sz="0" w:space="0" w:color="auto" w:frame="1"/>
        </w:rPr>
        <w:t>, tuttavia,</w:t>
      </w:r>
      <w:r w:rsidR="00CD56CF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 xml:space="preserve"> </w:t>
      </w:r>
      <w:r w:rsidR="00DF2964"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anche la percentuale delle </w:t>
      </w:r>
      <w:r w:rsidR="00DF2964"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opposizioni</w:t>
      </w:r>
      <w:r w:rsidR="00DF2964"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  <w:r w:rsidR="00DF2964"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in rianimazione</w:t>
      </w:r>
      <w:r w:rsidR="00DF2964"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  <w:r w:rsidR="00DF2964"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(29,6%, +1% sul 2021)</w:t>
      </w:r>
      <w:r w:rsidR="00DF2964"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, un dato però che tende a essere fisiologico quando aumentano le segnalazioni delle rianimazioni, e anche qui viene confermato il forte </w:t>
      </w:r>
      <w:r w:rsidR="00DF2964"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gap</w:t>
      </w:r>
      <w:r w:rsidR="00DF2964"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delle </w:t>
      </w:r>
      <w:r w:rsidR="00DF2964"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regioni</w:t>
      </w:r>
      <w:r w:rsidR="00DF2964"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  <w:r w:rsidR="00DF2964"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meridionali</w:t>
      </w:r>
      <w:r w:rsidR="00DF2964"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verso quelle settentrionali. </w:t>
      </w:r>
      <w:r w:rsidR="00F123C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Aumenta </w:t>
      </w:r>
      <w:r w:rsidR="00DF2964"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molto, invece, la donazione a cuore fermo: +60%, che si </w:t>
      </w:r>
      <w:r w:rsidR="00501CCF">
        <w:rPr>
          <w:rFonts w:ascii="Times New Roman" w:hAnsi="Times New Roman"/>
          <w:color w:val="000000"/>
          <w:sz w:val="24"/>
          <w:bdr w:val="none" w:sz="0" w:space="0" w:color="auto" w:frame="1"/>
        </w:rPr>
        <w:t>è tradotto</w:t>
      </w:r>
      <w:r w:rsidR="00DF2964"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in un +35,6% trapianti realizzati grazie agli organi prelevati a questa tipologia di donatori.</w:t>
      </w:r>
    </w:p>
    <w:p w:rsidR="00DF2964" w:rsidRPr="00DF2964" w:rsidRDefault="00DF2964" w:rsidP="00DF29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32"/>
        </w:rPr>
      </w:pPr>
    </w:p>
    <w:p w:rsidR="00DF2964" w:rsidRPr="00DF2964" w:rsidRDefault="00DF2964" w:rsidP="00DF2964">
      <w:pPr>
        <w:spacing w:after="0" w:line="240" w:lineRule="auto"/>
        <w:jc w:val="both"/>
        <w:rPr>
          <w:rFonts w:ascii="Times New Roman" w:hAnsi="Times New Roman"/>
          <w:b/>
          <w:caps/>
          <w:color w:val="000000"/>
          <w:sz w:val="24"/>
          <w:bdr w:val="none" w:sz="0" w:space="0" w:color="auto" w:frame="1"/>
        </w:rPr>
      </w:pPr>
      <w:r w:rsidRPr="00DF2964">
        <w:rPr>
          <w:rFonts w:ascii="Times New Roman" w:hAnsi="Times New Roman"/>
          <w:b/>
          <w:caps/>
          <w:color w:val="000000"/>
          <w:sz w:val="24"/>
          <w:bdr w:val="none" w:sz="0" w:space="0" w:color="auto" w:frame="1"/>
        </w:rPr>
        <w:t>TRAPIANTI IN AUMENTO, SOPRATTUTTO FEGATO E POLMONE</w:t>
      </w:r>
    </w:p>
    <w:p w:rsidR="00DF2964" w:rsidRPr="00AE60E8" w:rsidRDefault="00DF2964" w:rsidP="00DF29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</w:pP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>L’</w:t>
      </w:r>
      <w:r w:rsidR="00F123C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incremento 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>delle donazioni ha portato naturalmente anche all’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aumento dei trapianti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: il numero complessivo è stato di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3.887, quasi 100 in più rispetto al 2021 (+2,5%)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e secondo miglior risultato di sempre, con tassi regionali in crescita quasi ovunque: la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Lombardia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si conferma la regione nella quale si realizzano </w:t>
      </w:r>
      <w:r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più interventi seguita da </w:t>
      </w:r>
      <w:r w:rsidRPr="00AE60E8">
        <w:rPr>
          <w:rFonts w:ascii="Times New Roman" w:hAnsi="Times New Roman"/>
          <w:b/>
          <w:color w:val="000000" w:themeColor="text1"/>
          <w:sz w:val="24"/>
          <w:bdr w:val="none" w:sz="0" w:space="0" w:color="auto" w:frame="1"/>
        </w:rPr>
        <w:t>Veneto</w:t>
      </w:r>
      <w:r w:rsidR="00AE4862"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 (che è la prima in rapporto alla popolazione)</w:t>
      </w:r>
      <w:r w:rsidRPr="00AE60E8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, Piemonte, Emilia Romagna e Lazio.</w:t>
      </w:r>
    </w:p>
    <w:p w:rsidR="000E3EBB" w:rsidRPr="00DF2964" w:rsidRDefault="000E3EBB" w:rsidP="00DF29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32"/>
        </w:rPr>
      </w:pPr>
    </w:p>
    <w:p w:rsidR="00F123C8" w:rsidRDefault="00DF2964" w:rsidP="00DF29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bdr w:val="none" w:sz="0" w:space="0" w:color="auto" w:frame="1"/>
        </w:rPr>
      </w:pP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>Guardando al dettaglio dei singoli organi</w:t>
      </w:r>
      <w:bookmarkStart w:id="0" w:name="_GoBack"/>
      <w:bookmarkEnd w:id="0"/>
    </w:p>
    <w:p w:rsidR="00F123C8" w:rsidRPr="00F123C8" w:rsidRDefault="00DF2964" w:rsidP="00F123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32"/>
        </w:rPr>
      </w:pPr>
      <w:r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lastRenderedPageBreak/>
        <w:t xml:space="preserve">sono </w:t>
      </w:r>
      <w:r w:rsidRPr="00F123C8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stabili</w:t>
      </w:r>
      <w:r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i</w:t>
      </w:r>
      <w:r w:rsidRPr="00F123C8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 xml:space="preserve"> </w:t>
      </w:r>
      <w:r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trapianti di </w:t>
      </w:r>
      <w:r w:rsidRPr="00F123C8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rene</w:t>
      </w:r>
      <w:r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(2.038, 4 in meno che nel 2021 a causa di una lieve contrazione delle donazioni da vivente) e quelli di </w:t>
      </w:r>
      <w:r w:rsidRPr="00F123C8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cuore</w:t>
      </w:r>
      <w:r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(254</w:t>
      </w:r>
      <w:r w:rsidR="00632E5D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pari a </w:t>
      </w:r>
      <w:r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>+0,</w:t>
      </w:r>
      <w:r w:rsidR="00E66C6D">
        <w:rPr>
          <w:rFonts w:ascii="Times New Roman" w:hAnsi="Times New Roman"/>
          <w:color w:val="000000"/>
          <w:sz w:val="24"/>
          <w:bdr w:val="none" w:sz="0" w:space="0" w:color="auto" w:frame="1"/>
        </w:rPr>
        <w:t>8</w:t>
      </w:r>
      <w:r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>%)</w:t>
      </w:r>
    </w:p>
    <w:p w:rsidR="00F123C8" w:rsidRPr="00F123C8" w:rsidRDefault="00DF2964" w:rsidP="00F123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32"/>
        </w:rPr>
      </w:pPr>
      <w:r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si registra un </w:t>
      </w:r>
      <w:r w:rsidRPr="00F123C8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aumento</w:t>
      </w:r>
      <w:r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  <w:r w:rsidRPr="00F123C8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molto</w:t>
      </w:r>
      <w:r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  <w:r w:rsidRPr="00F123C8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significativo</w:t>
      </w:r>
      <w:r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di quelli di </w:t>
      </w:r>
      <w:r w:rsidRPr="00F123C8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fegato</w:t>
      </w:r>
      <w:r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(1.474</w:t>
      </w:r>
      <w:r w:rsidR="00632E5D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pari a </w:t>
      </w:r>
      <w:r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+5,</w:t>
      </w:r>
      <w:r w:rsidR="00E338F5">
        <w:rPr>
          <w:rFonts w:ascii="Times New Roman" w:hAnsi="Times New Roman"/>
          <w:color w:val="000000"/>
          <w:sz w:val="24"/>
          <w:bdr w:val="none" w:sz="0" w:space="0" w:color="auto" w:frame="1"/>
        </w:rPr>
        <w:t>6</w:t>
      </w:r>
      <w:r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%), mai così tanti, e di quelli di </w:t>
      </w:r>
      <w:r w:rsidRPr="00F123C8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polmone</w:t>
      </w:r>
      <w:r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(138, +17,9%), la specialità più penalizzata negli anni della pandemia</w:t>
      </w:r>
    </w:p>
    <w:p w:rsidR="00F123C8" w:rsidRPr="00F123C8" w:rsidRDefault="00F123C8" w:rsidP="00F123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32"/>
        </w:rPr>
      </w:pPr>
      <w:r>
        <w:rPr>
          <w:rFonts w:ascii="Times New Roman" w:hAnsi="Times New Roman"/>
          <w:color w:val="000000"/>
          <w:sz w:val="24"/>
          <w:bdr w:val="none" w:sz="0" w:space="0" w:color="auto" w:frame="1"/>
        </w:rPr>
        <w:t>i</w:t>
      </w:r>
      <w:r w:rsidR="00DF2964"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n </w:t>
      </w:r>
      <w:r w:rsidR="00DF2964" w:rsidRPr="00F123C8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calo</w:t>
      </w:r>
      <w:r w:rsidR="00DF2964"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i trapianti di </w:t>
      </w:r>
      <w:r w:rsidR="00DF2964" w:rsidRPr="00F123C8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pancreas</w:t>
      </w:r>
      <w:r w:rsidR="00DF2964"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>, che scendono da 54 a 38</w:t>
      </w:r>
    </w:p>
    <w:p w:rsidR="00F123C8" w:rsidRDefault="00F123C8" w:rsidP="00F123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DF2964" w:rsidRPr="00F123C8" w:rsidRDefault="00DF2964" w:rsidP="00F123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32"/>
        </w:rPr>
      </w:pPr>
      <w:r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Da ricordare nel 2022 la realizzazione del secondo trapianto italiano di </w:t>
      </w:r>
      <w:r w:rsidRPr="00F123C8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utero</w:t>
      </w:r>
      <w:r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a Catania (il terzo è stato effettuato </w:t>
      </w:r>
      <w:r w:rsidR="00501CCF"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il 12 </w:t>
      </w:r>
      <w:r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gennaio </w:t>
      </w:r>
      <w:r w:rsidR="00501CCF"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>scorso</w:t>
      </w:r>
      <w:r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) e la </w:t>
      </w:r>
      <w:r w:rsidRPr="00F123C8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nascita</w:t>
      </w:r>
      <w:r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di una bambina grazie al primo trapianto, quello del 2020. È stato effettuato anche un trapianto </w:t>
      </w:r>
      <w:proofErr w:type="spellStart"/>
      <w:r w:rsidRPr="00F123C8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multiviscerale</w:t>
      </w:r>
      <w:proofErr w:type="spellEnd"/>
      <w:r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intestino-fegato-pancreas: complessivamente i trapianti </w:t>
      </w:r>
      <w:r w:rsidRPr="00F123C8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combinati</w:t>
      </w:r>
      <w:r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sono stati 56. Sono state 5 infine le catene “</w:t>
      </w:r>
      <w:r w:rsidRPr="00F123C8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crossover</w:t>
      </w:r>
      <w:r w:rsidRPr="00F123C8">
        <w:rPr>
          <w:rFonts w:ascii="Times New Roman" w:hAnsi="Times New Roman"/>
          <w:color w:val="000000"/>
          <w:sz w:val="24"/>
          <w:bdr w:val="none" w:sz="0" w:space="0" w:color="auto" w:frame="1"/>
        </w:rPr>
        <w:t>” di donazione da vivente di rene tra coppie incompatibili, con 14 trapianti effettuati.</w:t>
      </w:r>
    </w:p>
    <w:p w:rsidR="00DF2964" w:rsidRPr="00DF2964" w:rsidRDefault="00DF2964" w:rsidP="00DF296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32"/>
        </w:rPr>
      </w:pPr>
    </w:p>
    <w:p w:rsidR="00DF2964" w:rsidRPr="00DF2964" w:rsidRDefault="00DF2964" w:rsidP="00DF296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32"/>
        </w:rPr>
      </w:pPr>
      <w:r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MIDOLLO, MIGLIOR RISULTATO DI SEMPRE. BENE CORNEE E TESSUTO MUSCOLO-SCHELETRICO</w:t>
      </w:r>
    </w:p>
    <w:p w:rsidR="00DF2964" w:rsidRPr="00DF2964" w:rsidRDefault="00DF2964" w:rsidP="00DF296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32"/>
        </w:rPr>
      </w:pPr>
    </w:p>
    <w:p w:rsidR="00DF2964" w:rsidRDefault="00DF2964" w:rsidP="00DF29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bdr w:val="none" w:sz="0" w:space="0" w:color="auto" w:frame="1"/>
        </w:rPr>
      </w:pP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Numeri importanti anche per l’attività di donazione di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tessuti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, molto penalizzata durante la pandemia, ma che per il secondo anno di fila cresce considerevolmente: i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prelievi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nel 2022 sono stati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11.031 (+10,4%)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, con aumenti importanti per le cornee e il tessuto muscolo-scheletrico. In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leggero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calo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i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trapianti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(20.459, -2,5%)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che però continuano ad attestarsi su livelli </w:t>
      </w:r>
      <w:r w:rsidR="00501CCF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decisamente 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più elevati rispetto all’epoca </w:t>
      </w:r>
      <w:proofErr w:type="spellStart"/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>pre-covid</w:t>
      </w:r>
      <w:proofErr w:type="spellEnd"/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</w:p>
    <w:p w:rsidR="00DF2964" w:rsidRPr="00DF2964" w:rsidRDefault="00DF2964" w:rsidP="00DF29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32"/>
        </w:rPr>
      </w:pPr>
    </w:p>
    <w:p w:rsidR="00DF2964" w:rsidRPr="00DF2964" w:rsidRDefault="00DF2964" w:rsidP="00DF29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32"/>
        </w:rPr>
      </w:pP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È stato un 2022 da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record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per l’attività riguardante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midollo osseo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e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c</w:t>
      </w:r>
      <w:r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ellule staminali emopoietiche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: sono state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329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le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donazioni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effettive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realizzate (+9,7%) e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961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i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trapianti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(+3,1%),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miglior risultato di sempre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in entrambi i casi. Continuano ad aumentare gli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iscritti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al registro donatori IBMDR: nel 2022 sono state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tipizzate 28.813 persone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(+18,9%), un segnale positivo, ma resta lontana la quota di</w:t>
      </w:r>
      <w:r w:rsidR="00501CCF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nuovi iscritti del 20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>19 (</w:t>
      </w:r>
      <w:r w:rsidR="00501CCF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furono 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>oltre 40mila), frutto soprattutto di attività di volontariato nelle scuole e nelle piazz</w:t>
      </w:r>
      <w:r w:rsidR="00501CCF">
        <w:rPr>
          <w:rFonts w:ascii="Times New Roman" w:hAnsi="Times New Roman"/>
          <w:color w:val="000000"/>
          <w:sz w:val="24"/>
          <w:bdr w:val="none" w:sz="0" w:space="0" w:color="auto" w:frame="1"/>
        </w:rPr>
        <w:t>e che le restrizioni dovute al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  <w:proofErr w:type="spellStart"/>
      <w:r w:rsidR="00F123C8">
        <w:rPr>
          <w:rFonts w:ascii="Times New Roman" w:hAnsi="Times New Roman"/>
          <w:color w:val="000000"/>
          <w:sz w:val="24"/>
          <w:bdr w:val="none" w:sz="0" w:space="0" w:color="auto" w:frame="1"/>
        </w:rPr>
        <w:t>C</w:t>
      </w:r>
      <w:r w:rsidR="00501CCF">
        <w:rPr>
          <w:rFonts w:ascii="Times New Roman" w:hAnsi="Times New Roman"/>
          <w:color w:val="000000"/>
          <w:sz w:val="24"/>
          <w:bdr w:val="none" w:sz="0" w:space="0" w:color="auto" w:frame="1"/>
        </w:rPr>
        <w:t>ovid</w:t>
      </w:r>
      <w:proofErr w:type="spellEnd"/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hanno penalizzato fino a pochi mesi fa.</w:t>
      </w:r>
    </w:p>
    <w:p w:rsidR="00DF2964" w:rsidRPr="00DF2964" w:rsidRDefault="00DF2964" w:rsidP="00DF296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32"/>
        </w:rPr>
      </w:pPr>
    </w:p>
    <w:p w:rsidR="00DF2964" w:rsidRPr="00DF2964" w:rsidRDefault="00DF2964" w:rsidP="00DF296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32"/>
        </w:rPr>
      </w:pP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 xml:space="preserve">DICHIARAZIONI DI </w:t>
      </w:r>
      <w:r w:rsidRPr="00DF2964">
        <w:rPr>
          <w:rFonts w:ascii="Times New Roman" w:hAnsi="Times New Roman"/>
          <w:b/>
          <w:caps/>
          <w:color w:val="000000"/>
          <w:sz w:val="24"/>
          <w:bdr w:val="none" w:sz="0" w:space="0" w:color="auto" w:frame="1"/>
        </w:rPr>
        <w:t>VOLONTà</w:t>
      </w:r>
      <w:r>
        <w:rPr>
          <w:rFonts w:ascii="Times New Roman" w:hAnsi="Times New Roman"/>
          <w:b/>
          <w:caps/>
          <w:color w:val="000000"/>
          <w:sz w:val="24"/>
          <w:bdr w:val="none" w:sz="0" w:space="0" w:color="auto" w:frame="1"/>
        </w:rPr>
        <w:t xml:space="preserve">, </w:t>
      </w:r>
      <w:r w:rsidR="00501CCF">
        <w:rPr>
          <w:rFonts w:ascii="Times New Roman" w:hAnsi="Times New Roman"/>
          <w:b/>
          <w:caps/>
          <w:color w:val="000000"/>
          <w:sz w:val="24"/>
          <w:bdr w:val="none" w:sz="0" w:space="0" w:color="auto" w:frame="1"/>
        </w:rPr>
        <w:t xml:space="preserve">ANCORA TROPPI i “NO” </w:t>
      </w:r>
    </w:p>
    <w:p w:rsidR="00DF2964" w:rsidRPr="00DF2964" w:rsidRDefault="00DF2964" w:rsidP="00DF296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32"/>
        </w:rPr>
      </w:pPr>
    </w:p>
    <w:p w:rsidR="00DF2964" w:rsidRPr="00DF2964" w:rsidRDefault="00DF2964" w:rsidP="00DF29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32"/>
        </w:rPr>
      </w:pP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Le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dichiarazioni di volontà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alla donazione depositate nel Sistema informativo trapianti al 31 dicembre 2022 hanno superato quota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14 milioni e mezzo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: 72% i consensi e 28% le opposizioni. Quelle registrate nel solo 2022 nei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Comuni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italiani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attraverso il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sistema CIE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(carta d’identità elettronica) sono state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2,7 milioni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, con una percentuale di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no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del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31,8%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(+0,7% rispetto al 2021). In generale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si è espresso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(positivamente o negativamente) il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55,5%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dei cittadini che hanno fatto richiesta del documento, mentre gli altri hanno deciso di non registrare alcuna indicazione. Le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opposizioni registrate in vita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restano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alte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, specialmente nelle regioni del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Sud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dove sfiorano o in qualche caso superano il 40%: un dato che conferma la necessità di</w:t>
      </w:r>
      <w:r w:rsidR="00501CCF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sensibilizzare soprattutto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due fasce d’età: i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18-30enni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(tra i quali la percentuale di opposizione è più alta rispetto ai 30-40enni, e questo è particolarmente valido per i neo-maggiorenni) e gli </w:t>
      </w:r>
      <w:r w:rsidRPr="00DF2964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>over 60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, tra i quali è frequente la convinzione che la donazione sia impossibile per ragioni anagrafiche: il recente trapianto di fegato realizzato in Toscana grazie alla donazione di una donna di quasi 101 anni (la più longeva di sempre a livello mondiale) </w:t>
      </w:r>
      <w:r w:rsidR="00836102">
        <w:rPr>
          <w:rFonts w:ascii="Times New Roman" w:hAnsi="Times New Roman"/>
          <w:color w:val="000000"/>
          <w:sz w:val="24"/>
          <w:bdr w:val="none" w:sz="0" w:space="0" w:color="auto" w:frame="1"/>
        </w:rPr>
        <w:t>dimostra che l’età non è ostacolo alla donazione</w:t>
      </w:r>
      <w:r w:rsidRPr="00DF2964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</w:p>
    <w:p w:rsidR="009E1AD8" w:rsidRPr="00DF2964" w:rsidRDefault="009E1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9E1AD8" w:rsidRPr="00DF2964" w:rsidRDefault="00CB0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DF2964">
        <w:rPr>
          <w:rFonts w:ascii="Times New Roman" w:hAnsi="Times New Roman"/>
          <w:i/>
          <w:color w:val="000000"/>
        </w:rPr>
        <w:t xml:space="preserve">Roma, </w:t>
      </w:r>
      <w:r w:rsidR="00DF2964" w:rsidRPr="00DF2964">
        <w:rPr>
          <w:rFonts w:ascii="Times New Roman" w:hAnsi="Times New Roman"/>
          <w:i/>
        </w:rPr>
        <w:t>24</w:t>
      </w:r>
      <w:r w:rsidRPr="00DF2964">
        <w:rPr>
          <w:rFonts w:ascii="Times New Roman" w:hAnsi="Times New Roman"/>
          <w:i/>
          <w:color w:val="000000"/>
        </w:rPr>
        <w:t xml:space="preserve"> gennaio 202</w:t>
      </w:r>
      <w:r w:rsidR="00DF2964" w:rsidRPr="00DF2964">
        <w:rPr>
          <w:rFonts w:ascii="Times New Roman" w:hAnsi="Times New Roman"/>
          <w:i/>
        </w:rPr>
        <w:t>3</w:t>
      </w:r>
    </w:p>
    <w:p w:rsidR="00F00B39" w:rsidRDefault="00F12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3327125</wp:posOffset>
                </wp:positionH>
                <wp:positionV relativeFrom="paragraph">
                  <wp:posOffset>231057</wp:posOffset>
                </wp:positionV>
                <wp:extent cx="2774978" cy="1224501"/>
                <wp:effectExtent l="0" t="0" r="635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78" cy="1224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23C8" w:rsidRPr="00F123C8" w:rsidRDefault="00F123C8" w:rsidP="00F123C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F123C8">
                              <w:rPr>
                                <w:rFonts w:ascii="Times New Roman" w:hAnsi="Times New Roman"/>
                                <w:b/>
                                <w:color w:val="800000"/>
                                <w:sz w:val="18"/>
                                <w:szCs w:val="18"/>
                              </w:rPr>
                              <w:t>Centro nazionale trapianti</w:t>
                            </w:r>
                          </w:p>
                          <w:p w:rsidR="00F123C8" w:rsidRPr="00F123C8" w:rsidRDefault="00F123C8" w:rsidP="00F123C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F123C8">
                              <w:rPr>
                                <w:rFonts w:ascii="Times New Roman" w:hAnsi="Times New Roman"/>
                                <w:b/>
                                <w:color w:val="800000"/>
                                <w:sz w:val="18"/>
                                <w:szCs w:val="18"/>
                              </w:rPr>
                              <w:t>Ufficio comunicazione e relazioni istituzionali</w:t>
                            </w:r>
                          </w:p>
                          <w:p w:rsidR="00F123C8" w:rsidRDefault="00F123C8" w:rsidP="00F123C8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 w:rsidRPr="00F123C8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Manuela Trerotola, Emanuela Grasso, Marzia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 xml:space="preserve"> </w:t>
                            </w:r>
                            <w:r w:rsidRPr="00F123C8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Filippetti</w:t>
                            </w:r>
                          </w:p>
                          <w:p w:rsidR="00F123C8" w:rsidRDefault="00F123C8" w:rsidP="00F123C8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F00B39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Simone Esposito (ufficio stampa)</w:t>
                            </w:r>
                          </w:p>
                          <w:p w:rsidR="00F123C8" w:rsidRDefault="00F123C8" w:rsidP="00F123C8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highlight w:val="white"/>
                              </w:rPr>
                            </w:pPr>
                            <w:r w:rsidRPr="00F00B3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highlight w:val="white"/>
                              </w:rPr>
                              <w:t>cell./whatsapp: +39 329 14 45 797</w:t>
                            </w:r>
                          </w:p>
                          <w:p w:rsidR="00F123C8" w:rsidRDefault="00AB74A9" w:rsidP="00F123C8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hyperlink r:id="rId8">
                              <w:r w:rsidR="00F123C8" w:rsidRPr="00F00B39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</w:rPr>
                                <w:t>comunicazione.cnt@iss.it</w:t>
                              </w:r>
                            </w:hyperlink>
                          </w:p>
                          <w:p w:rsidR="00F123C8" w:rsidRPr="00F00B39" w:rsidRDefault="00AB74A9" w:rsidP="00F123C8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" w:hAnsi="Times New Roman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9">
                              <w:r w:rsidR="00F123C8" w:rsidRPr="00F00B39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highlight w:val="white"/>
                                </w:rPr>
                                <w:t>www.trapianti.salute.gov.it</w:t>
                              </w:r>
                            </w:hyperlink>
                            <w:r w:rsidR="00F123C8" w:rsidRPr="00F00B3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highlight w:val="whit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62pt;margin-top:18.2pt;width:218.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" fillcolor="white [3201]" stroked="f" strokeweight=".5pt">
                <v:textbox>
                  <w:txbxContent>
                    <w:p w:rsidR="00F123C8" w:rsidRPr="00F123C8" w:rsidRDefault="00F123C8" w:rsidP="00F123C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color w:val="800000"/>
                          <w:sz w:val="18"/>
                          <w:szCs w:val="18"/>
                        </w:rPr>
                      </w:pPr>
                      <w:r w:rsidRPr="00F123C8">
                        <w:rPr>
                          <w:rFonts w:ascii="Times New Roman" w:hAnsi="Times New Roman"/>
                          <w:b/>
                          <w:color w:val="800000"/>
                          <w:sz w:val="18"/>
                          <w:szCs w:val="18"/>
                        </w:rPr>
                        <w:t>Centro nazionale trapianti</w:t>
                      </w:r>
                    </w:p>
                    <w:p w:rsidR="00F123C8" w:rsidRPr="00F123C8" w:rsidRDefault="00F123C8" w:rsidP="00F123C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color w:val="800000"/>
                          <w:sz w:val="18"/>
                          <w:szCs w:val="18"/>
                        </w:rPr>
                      </w:pPr>
                      <w:r w:rsidRPr="00F123C8">
                        <w:rPr>
                          <w:rFonts w:ascii="Times New Roman" w:hAnsi="Times New Roman"/>
                          <w:b/>
                          <w:color w:val="800000"/>
                          <w:sz w:val="18"/>
                          <w:szCs w:val="18"/>
                        </w:rPr>
                        <w:t>Ufficio comunicazione e relazioni istituzionali</w:t>
                      </w:r>
                    </w:p>
                    <w:p w:rsidR="00F123C8" w:rsidRDefault="00F123C8" w:rsidP="00F123C8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 w:rsidRPr="00F123C8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highlight w:val="white"/>
                        </w:rPr>
                        <w:t xml:space="preserve">Manuela </w:t>
                      </w:r>
                      <w:proofErr w:type="spellStart"/>
                      <w:r w:rsidRPr="00F123C8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highlight w:val="white"/>
                        </w:rPr>
                        <w:t>Trerotola</w:t>
                      </w:r>
                      <w:proofErr w:type="spellEnd"/>
                      <w:r w:rsidRPr="00F123C8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highlight w:val="white"/>
                        </w:rPr>
                        <w:t>, Emanuela Grasso, Marzia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highlight w:val="white"/>
                        </w:rPr>
                        <w:t xml:space="preserve"> </w:t>
                      </w:r>
                      <w:r w:rsidRPr="00F123C8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highlight w:val="white"/>
                        </w:rPr>
                        <w:t>Filippetti</w:t>
                      </w:r>
                    </w:p>
                    <w:p w:rsidR="00F123C8" w:rsidRDefault="00F123C8" w:rsidP="00F123C8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F00B3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Simone Esposito (ufficio stampa)</w:t>
                      </w:r>
                    </w:p>
                    <w:p w:rsidR="00F123C8" w:rsidRDefault="00F123C8" w:rsidP="00F123C8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  <w:highlight w:val="white"/>
                        </w:rPr>
                      </w:pPr>
                      <w:proofErr w:type="spellStart"/>
                      <w:proofErr w:type="gramStart"/>
                      <w:r w:rsidRPr="00F00B39">
                        <w:rPr>
                          <w:rFonts w:ascii="Times New Roman" w:hAnsi="Times New Roman"/>
                          <w:color w:val="000000"/>
                          <w:sz w:val="20"/>
                          <w:highlight w:val="white"/>
                        </w:rPr>
                        <w:t>cell</w:t>
                      </w:r>
                      <w:proofErr w:type="spellEnd"/>
                      <w:r w:rsidRPr="00F00B39">
                        <w:rPr>
                          <w:rFonts w:ascii="Times New Roman" w:hAnsi="Times New Roman"/>
                          <w:color w:val="000000"/>
                          <w:sz w:val="20"/>
                          <w:highlight w:val="white"/>
                        </w:rPr>
                        <w:t>./</w:t>
                      </w:r>
                      <w:proofErr w:type="spellStart"/>
                      <w:proofErr w:type="gramEnd"/>
                      <w:r w:rsidRPr="00F00B39">
                        <w:rPr>
                          <w:rFonts w:ascii="Times New Roman" w:hAnsi="Times New Roman"/>
                          <w:color w:val="000000"/>
                          <w:sz w:val="20"/>
                          <w:highlight w:val="white"/>
                        </w:rPr>
                        <w:t>whatsapp</w:t>
                      </w:r>
                      <w:proofErr w:type="spellEnd"/>
                      <w:r w:rsidRPr="00F00B39">
                        <w:rPr>
                          <w:rFonts w:ascii="Times New Roman" w:hAnsi="Times New Roman"/>
                          <w:color w:val="000000"/>
                          <w:sz w:val="20"/>
                          <w:highlight w:val="white"/>
                        </w:rPr>
                        <w:t>: +39 329 14 45 797</w:t>
                      </w:r>
                    </w:p>
                    <w:p w:rsidR="00F123C8" w:rsidRDefault="00F123C8" w:rsidP="00F123C8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hyperlink r:id="rId10">
                        <w:r w:rsidRPr="00F00B39"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  <w:t>comunicazione.cnt@iss.it</w:t>
                        </w:r>
                      </w:hyperlink>
                    </w:p>
                    <w:p w:rsidR="00F123C8" w:rsidRPr="00F00B39" w:rsidRDefault="00F123C8" w:rsidP="00F123C8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" w:hAnsi="Times New Roman" w:cs="Times"/>
                          <w:color w:val="000000"/>
                          <w:sz w:val="20"/>
                          <w:szCs w:val="20"/>
                        </w:rPr>
                      </w:pPr>
                      <w:hyperlink r:id="rId11">
                        <w:r w:rsidRPr="00F00B39">
                          <w:rPr>
                            <w:rFonts w:ascii="Times New Roman" w:hAnsi="Times New Roman"/>
                            <w:color w:val="000000"/>
                            <w:sz w:val="20"/>
                            <w:highlight w:val="white"/>
                          </w:rPr>
                          <w:t>www.trapianti.salute.gov.it</w:t>
                        </w:r>
                      </w:hyperlink>
                      <w:r w:rsidRPr="00F00B39">
                        <w:rPr>
                          <w:rFonts w:ascii="Times New Roman" w:hAnsi="Times New Roman"/>
                          <w:color w:val="000000"/>
                          <w:sz w:val="20"/>
                          <w:highlight w:val="whit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0B39" w:rsidRDefault="00F00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</w:rPr>
        <w:sectPr w:rsidR="00F00B39">
          <w:headerReference w:type="first" r:id="rId12"/>
          <w:pgSz w:w="11906" w:h="16838"/>
          <w:pgMar w:top="1276" w:right="1134" w:bottom="851" w:left="1134" w:header="708" w:footer="708" w:gutter="0"/>
          <w:pgNumType w:start="1"/>
          <w:cols w:space="720"/>
          <w:titlePg/>
        </w:sectPr>
      </w:pPr>
    </w:p>
    <w:p w:rsidR="00F00B39" w:rsidRPr="00F00B39" w:rsidRDefault="00F12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35863</wp:posOffset>
                </wp:positionH>
                <wp:positionV relativeFrom="paragraph">
                  <wp:posOffset>111373</wp:posOffset>
                </wp:positionV>
                <wp:extent cx="2059388" cy="954157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954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23C8" w:rsidRDefault="00F123C8" w:rsidP="00F123C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0"/>
                              </w:rPr>
                            </w:pPr>
                            <w:r w:rsidRPr="003D4283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0"/>
                              </w:rPr>
                              <w:t>Ministero della Salute</w:t>
                            </w:r>
                          </w:p>
                          <w:p w:rsidR="00F123C8" w:rsidRDefault="00F123C8" w:rsidP="00F123C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0"/>
                              </w:rPr>
                            </w:pPr>
                            <w:r w:rsidRPr="003D4283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0"/>
                              </w:rPr>
                              <w:t>Ufficio Stampa</w:t>
                            </w:r>
                          </w:p>
                          <w:p w:rsidR="00F123C8" w:rsidRPr="003D4283" w:rsidRDefault="00F123C8" w:rsidP="00F123C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3D428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ufficiostampa@sanita.it</w:t>
                            </w:r>
                          </w:p>
                          <w:p w:rsidR="00F123C8" w:rsidRPr="003D4283" w:rsidRDefault="00F123C8" w:rsidP="00F123C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3D428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06 5994 5289-5320-5397</w:t>
                            </w:r>
                          </w:p>
                          <w:p w:rsidR="00F123C8" w:rsidRPr="00F00B39" w:rsidRDefault="00F123C8" w:rsidP="00F123C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www.</w:t>
                            </w:r>
                            <w:r w:rsidRPr="003D428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salute.gov.it</w:t>
                            </w:r>
                          </w:p>
                          <w:p w:rsidR="00F123C8" w:rsidRDefault="00F12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left:0;text-align:left;margin-left:2.8pt;margin-top:8.75pt;width:162.15pt;height:7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" fillcolor="white [3201]" stroked="f" strokeweight=".5pt">
                <v:textbox>
                  <w:txbxContent>
                    <w:p w:rsidR="00F123C8" w:rsidRDefault="00F123C8" w:rsidP="00F123C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0"/>
                        </w:rPr>
                      </w:pPr>
                      <w:r w:rsidRPr="003D4283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0"/>
                        </w:rPr>
                        <w:t>Ministero della Salute</w:t>
                      </w:r>
                    </w:p>
                    <w:p w:rsidR="00F123C8" w:rsidRDefault="00F123C8" w:rsidP="00F123C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0"/>
                        </w:rPr>
                      </w:pPr>
                      <w:r w:rsidRPr="003D4283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0"/>
                        </w:rPr>
                        <w:t>Ufficio Stampa</w:t>
                      </w:r>
                    </w:p>
                    <w:p w:rsidR="00F123C8" w:rsidRPr="003D4283" w:rsidRDefault="00F123C8" w:rsidP="00F123C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D4283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ufficiostampa@sanita.it</w:t>
                      </w:r>
                    </w:p>
                    <w:p w:rsidR="00F123C8" w:rsidRPr="003D4283" w:rsidRDefault="00F123C8" w:rsidP="00F123C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D4283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06 5994 5289-5320-5397</w:t>
                      </w:r>
                    </w:p>
                    <w:p w:rsidR="00F123C8" w:rsidRPr="00F00B39" w:rsidRDefault="00F123C8" w:rsidP="00F123C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www.</w:t>
                      </w:r>
                      <w:r w:rsidRPr="003D4283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salute.gov.it</w:t>
                      </w:r>
                    </w:p>
                    <w:p w:rsidR="00F123C8" w:rsidRDefault="00F123C8"/>
                  </w:txbxContent>
                </v:textbox>
              </v:shape>
            </w:pict>
          </mc:Fallback>
        </mc:AlternateContent>
      </w:r>
    </w:p>
    <w:p w:rsidR="00F00B39" w:rsidRPr="00F00B39" w:rsidRDefault="00F00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</w:p>
    <w:p w:rsidR="00F00B39" w:rsidRPr="00F00B39" w:rsidRDefault="00F00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</w:p>
    <w:p w:rsidR="00F00B39" w:rsidRPr="00F00B39" w:rsidRDefault="00F00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</w:p>
    <w:p w:rsidR="00F00B39" w:rsidRPr="00F00B39" w:rsidRDefault="00F00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</w:p>
    <w:p w:rsidR="00F00B39" w:rsidRPr="00F00B39" w:rsidRDefault="00F00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</w:p>
    <w:sectPr w:rsidR="00F00B39" w:rsidRPr="00F00B39" w:rsidSect="00F00B39">
      <w:type w:val="continuous"/>
      <w:pgSz w:w="11906" w:h="16838"/>
      <w:pgMar w:top="1276" w:right="1134" w:bottom="851" w:left="1134" w:header="708" w:footer="708" w:gutter="0"/>
      <w:pgNumType w:start="1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4A9" w:rsidRDefault="00AB74A9">
      <w:pPr>
        <w:spacing w:after="0" w:line="240" w:lineRule="auto"/>
      </w:pPr>
      <w:r>
        <w:separator/>
      </w:r>
    </w:p>
  </w:endnote>
  <w:endnote w:type="continuationSeparator" w:id="0">
    <w:p w:rsidR="00AB74A9" w:rsidRDefault="00AB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4A9" w:rsidRDefault="00AB74A9">
      <w:pPr>
        <w:spacing w:after="0" w:line="240" w:lineRule="auto"/>
      </w:pPr>
      <w:r>
        <w:separator/>
      </w:r>
    </w:p>
  </w:footnote>
  <w:footnote w:type="continuationSeparator" w:id="0">
    <w:p w:rsidR="00AB74A9" w:rsidRDefault="00AB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CCF" w:rsidRDefault="006820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3033229</wp:posOffset>
          </wp:positionH>
          <wp:positionV relativeFrom="paragraph">
            <wp:posOffset>9387</wp:posOffset>
          </wp:positionV>
          <wp:extent cx="1372870" cy="985520"/>
          <wp:effectExtent l="0" t="0" r="0" b="0"/>
          <wp:wrapSquare wrapText="bothSides" distT="0" distB="0" distL="114300" distR="114300"/>
          <wp:docPr id="3" name="image1.jpg" descr="Z:\COMUNE\LOGHI CNT- RNT\nuovo CNT + ISS\CNT+ISS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COMUNE\LOGHI CNT- RNT\nuovo CNT + ISS\CNT+ISS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2870" cy="98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01CCF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1794483</wp:posOffset>
          </wp:positionH>
          <wp:positionV relativeFrom="paragraph">
            <wp:posOffset>9084</wp:posOffset>
          </wp:positionV>
          <wp:extent cx="1044575" cy="1012190"/>
          <wp:effectExtent l="0" t="0" r="0" b="0"/>
          <wp:wrapSquare wrapText="bothSides" distT="0" distB="0" distL="114300" distR="114300"/>
          <wp:docPr id="4" name="image2.jpg" descr="C:\Users\esposito_simone\Desktop\4X0L-cG0_400x4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esposito_simone\Desktop\4X0L-cG0_400x400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4575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46551"/>
    <w:multiLevelType w:val="hybridMultilevel"/>
    <w:tmpl w:val="421CB5D0"/>
    <w:lvl w:ilvl="0" w:tplc="7F8EE442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activeWritingStyle w:appName="MSWord" w:lang="it-IT" w:vendorID="64" w:dllVersion="6" w:nlCheck="1" w:checkStyle="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D8"/>
    <w:rsid w:val="000563EE"/>
    <w:rsid w:val="0008139D"/>
    <w:rsid w:val="000E3EBB"/>
    <w:rsid w:val="001D60D2"/>
    <w:rsid w:val="00223F4A"/>
    <w:rsid w:val="00261BCE"/>
    <w:rsid w:val="0027119E"/>
    <w:rsid w:val="002F375A"/>
    <w:rsid w:val="003D4283"/>
    <w:rsid w:val="003F34E4"/>
    <w:rsid w:val="003F5125"/>
    <w:rsid w:val="0047321D"/>
    <w:rsid w:val="004F2FF0"/>
    <w:rsid w:val="00501CCF"/>
    <w:rsid w:val="0055257D"/>
    <w:rsid w:val="00564F6B"/>
    <w:rsid w:val="005C1F3E"/>
    <w:rsid w:val="005E6F69"/>
    <w:rsid w:val="00632E5D"/>
    <w:rsid w:val="00682021"/>
    <w:rsid w:val="0069046D"/>
    <w:rsid w:val="007706DF"/>
    <w:rsid w:val="007949D4"/>
    <w:rsid w:val="00836102"/>
    <w:rsid w:val="00943280"/>
    <w:rsid w:val="009E1AD8"/>
    <w:rsid w:val="00A45FB4"/>
    <w:rsid w:val="00AB74A9"/>
    <w:rsid w:val="00AE4862"/>
    <w:rsid w:val="00AE60E8"/>
    <w:rsid w:val="00B00832"/>
    <w:rsid w:val="00B0108B"/>
    <w:rsid w:val="00B506F4"/>
    <w:rsid w:val="00CB04CD"/>
    <w:rsid w:val="00CD56CF"/>
    <w:rsid w:val="00D44FAB"/>
    <w:rsid w:val="00D5377A"/>
    <w:rsid w:val="00DF2964"/>
    <w:rsid w:val="00E338F5"/>
    <w:rsid w:val="00E66C6D"/>
    <w:rsid w:val="00EB29C1"/>
    <w:rsid w:val="00F00B39"/>
    <w:rsid w:val="00F123C8"/>
    <w:rsid w:val="00F31857"/>
    <w:rsid w:val="00F8526A"/>
    <w:rsid w:val="00F9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B366F-A64E-4861-B5FC-FCA93733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653A"/>
  </w:style>
  <w:style w:type="paragraph" w:styleId="Titolo1">
    <w:name w:val="heading 1"/>
    <w:basedOn w:val="Normale"/>
    <w:next w:val="Normale"/>
    <w:uiPriority w:val="9"/>
    <w:qFormat/>
    <w:rsid w:val="009432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432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432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432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4328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432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432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43280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3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C2631"/>
    <w:rPr>
      <w:color w:val="0000FF" w:themeColor="hyperlink"/>
      <w:u w:val="single"/>
    </w:rPr>
  </w:style>
  <w:style w:type="paragraph" w:customStyle="1" w:styleId="Default">
    <w:name w:val="Default"/>
    <w:rsid w:val="0037651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xmsonormal">
    <w:name w:val="x_msonormal"/>
    <w:basedOn w:val="Normale"/>
    <w:rsid w:val="00293F79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51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7B0"/>
  </w:style>
  <w:style w:type="paragraph" w:styleId="Pidipagina">
    <w:name w:val="footer"/>
    <w:basedOn w:val="Normale"/>
    <w:link w:val="PidipaginaCarattere"/>
    <w:uiPriority w:val="99"/>
    <w:unhideWhenUsed/>
    <w:rsid w:val="00551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7B0"/>
  </w:style>
  <w:style w:type="paragraph" w:styleId="Sottotitolo">
    <w:name w:val="Subtitle"/>
    <w:basedOn w:val="Normale"/>
    <w:next w:val="Normale"/>
    <w:uiPriority w:val="11"/>
    <w:qFormat/>
    <w:rsid w:val="009432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F1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.cnt@iss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pianti.salute.gov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unicazione.cnt@is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pianti.salute.gov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3Gs+vmbgN/TM702NgrIfj78XnQ==">AMUW2mXQAIkuPKu1ZXYn0BuV1nMz9BS9Bb5bxhXhwJHbqdUIqB+7hOw1kmXUQa3Y0EzHzK6TNWgcxef7CF1IFAO98MG4Bl28fp3oyCJBdsvqCi24VnAW6+k=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filippetti marzia</dc:creator>
  <cp:lastModifiedBy>Profilio Alessandra</cp:lastModifiedBy>
  <cp:revision>2</cp:revision>
  <dcterms:created xsi:type="dcterms:W3CDTF">2023-01-23T09:56:00Z</dcterms:created>
  <dcterms:modified xsi:type="dcterms:W3CDTF">2023-01-23T09:56:00Z</dcterms:modified>
</cp:coreProperties>
</file>